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3030"/>
        <w:gridCol w:w="2730"/>
      </w:tblGrid>
      <w:tr w:rsidR="003A12B1" w:rsidRPr="003142D0" w:rsidTr="003E6109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2B1" w:rsidRPr="003142D0" w:rsidRDefault="003A12B1" w:rsidP="003E6109">
            <w:pPr>
              <w:jc w:val="center"/>
              <w:rPr>
                <w:sz w:val="22"/>
                <w:szCs w:val="22"/>
              </w:rPr>
            </w:pPr>
            <w:r w:rsidRPr="003142D0">
              <w:br w:type="page"/>
            </w:r>
            <w:r w:rsidRPr="003142D0">
              <w:rPr>
                <w:b/>
                <w:sz w:val="22"/>
                <w:szCs w:val="22"/>
              </w:rPr>
              <w:t xml:space="preserve"> ІНФОРМАЦІЙНА КАРТКА АДМІНІСТРАТИВНОЇ ПОСЛУГИ</w:t>
            </w:r>
          </w:p>
        </w:tc>
      </w:tr>
      <w:tr w:rsidR="003A12B1" w:rsidRPr="003142D0" w:rsidTr="003E6109"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12B1" w:rsidRPr="003142D0" w:rsidRDefault="003A12B1" w:rsidP="003E6109">
            <w:pPr>
              <w:jc w:val="center"/>
              <w:rPr>
                <w:sz w:val="22"/>
                <w:szCs w:val="22"/>
                <w:u w:val="single"/>
              </w:rPr>
            </w:pPr>
            <w:r w:rsidRPr="003142D0">
              <w:rPr>
                <w:sz w:val="22"/>
                <w:szCs w:val="22"/>
                <w:u w:val="single"/>
              </w:rPr>
              <w:t xml:space="preserve">НАДАННЯ ВІДОМОСТЕЙ З ДЕРЖАВНОГО ЗЕМЕЛЬНОГО КАДАСТРУ У ФОРМІ </w:t>
            </w:r>
            <w:r w:rsidRPr="003142D0">
              <w:rPr>
                <w:sz w:val="22"/>
                <w:szCs w:val="22"/>
                <w:u w:val="single"/>
                <w:lang w:val="ru-RU"/>
              </w:rPr>
              <w:t>ВИКОПІЮВАННЯ З КАРТОГРАФІЧНОЇ ОСНОВИ ДЕРЖАВНОГО ЗЕМЕЛЬНОГО КАДАСТРУ, КАДАСТРОВОЇ КАРТИ (ПЛАНУ)</w:t>
            </w:r>
          </w:p>
        </w:tc>
      </w:tr>
      <w:tr w:rsidR="003A12B1" w:rsidRPr="003142D0" w:rsidTr="003E6109">
        <w:tc>
          <w:tcPr>
            <w:tcW w:w="10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12B1" w:rsidRPr="003142D0" w:rsidRDefault="003A12B1" w:rsidP="003E6109">
            <w:pPr>
              <w:jc w:val="center"/>
              <w:rPr>
                <w:sz w:val="16"/>
                <w:szCs w:val="16"/>
              </w:rPr>
            </w:pPr>
            <w:r w:rsidRPr="003142D0">
              <w:rPr>
                <w:sz w:val="16"/>
                <w:szCs w:val="16"/>
              </w:rPr>
              <w:t>(назва адміністративної послуги)</w:t>
            </w:r>
          </w:p>
          <w:p w:rsidR="003A12B1" w:rsidRPr="00B8115A" w:rsidRDefault="003A12B1" w:rsidP="003E6109">
            <w:pPr>
              <w:shd w:val="clear" w:color="auto" w:fill="FFFFFF"/>
              <w:spacing w:before="60" w:after="60"/>
              <w:jc w:val="center"/>
              <w:rPr>
                <w:sz w:val="22"/>
                <w:szCs w:val="22"/>
                <w:u w:val="single"/>
              </w:rPr>
            </w:pPr>
            <w:r w:rsidRPr="00B8115A">
              <w:rPr>
                <w:sz w:val="22"/>
                <w:szCs w:val="22"/>
                <w:u w:val="single"/>
              </w:rPr>
              <w:t xml:space="preserve">Головне управління </w:t>
            </w:r>
            <w:proofErr w:type="spellStart"/>
            <w:r w:rsidRPr="00B8115A">
              <w:rPr>
                <w:sz w:val="22"/>
                <w:szCs w:val="22"/>
                <w:u w:val="single"/>
              </w:rPr>
              <w:t>Держгеокадастру</w:t>
            </w:r>
            <w:proofErr w:type="spellEnd"/>
            <w:r w:rsidRPr="00B8115A">
              <w:rPr>
                <w:sz w:val="22"/>
                <w:szCs w:val="22"/>
                <w:u w:val="single"/>
              </w:rPr>
              <w:t xml:space="preserve"> </w:t>
            </w:r>
            <w:r w:rsidRPr="0056512C">
              <w:rPr>
                <w:sz w:val="22"/>
                <w:szCs w:val="22"/>
                <w:u w:val="single"/>
              </w:rPr>
              <w:t>у м.</w:t>
            </w:r>
            <w:r>
              <w:rPr>
                <w:sz w:val="22"/>
                <w:szCs w:val="22"/>
                <w:u w:val="single"/>
              </w:rPr>
              <w:t xml:space="preserve"> Києві</w:t>
            </w:r>
            <w:r w:rsidRPr="00B8115A">
              <w:rPr>
                <w:sz w:val="22"/>
                <w:szCs w:val="22"/>
                <w:u w:val="single"/>
              </w:rPr>
              <w:t xml:space="preserve"> </w:t>
            </w:r>
          </w:p>
          <w:p w:rsidR="003A12B1" w:rsidRPr="003142D0" w:rsidRDefault="003A12B1" w:rsidP="003E6109">
            <w:pPr>
              <w:jc w:val="center"/>
            </w:pPr>
            <w:r w:rsidRPr="003142D0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A12B1" w:rsidRPr="003142D0" w:rsidTr="003E6109">
        <w:tc>
          <w:tcPr>
            <w:tcW w:w="10080" w:type="dxa"/>
            <w:gridSpan w:val="4"/>
            <w:tcBorders>
              <w:top w:val="single" w:sz="4" w:space="0" w:color="auto"/>
            </w:tcBorders>
          </w:tcPr>
          <w:p w:rsidR="003A12B1" w:rsidRPr="003142D0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Найменування центру надання 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адміністративної послуги, в якому 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здійснюється обслуговування суб’єкта 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звернення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Місце знаходження, т</w:t>
            </w:r>
            <w:r>
              <w:rPr>
                <w:b/>
                <w:sz w:val="20"/>
                <w:szCs w:val="20"/>
              </w:rPr>
              <w:t>елефон/факс (довідки), адреса електронної пошти Центру надання адміністративних послуг</w:t>
            </w: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Інформація щодо режиму роботи  Центру надання адміністративних послуг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Департамент (Центр) надання адміністративних послуг виконавчого органу Київської міської ради (Київської міської державної адміністрації)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02081,м. Київ,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вул. Дніпровська набережна,   19 б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202-60-38;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hyperlink r:id="rId4" w:history="1">
              <w:r>
                <w:rPr>
                  <w:rStyle w:val="a3"/>
                  <w:color w:val="000000"/>
                  <w:sz w:val="20"/>
                  <w:szCs w:val="20"/>
                </w:rPr>
                <w:t>http://ac.dozvil-kiev.gov.ua</w:t>
              </w:r>
            </w:hyperlink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5" w:history="1">
              <w:r>
                <w:rPr>
                  <w:rStyle w:val="a3"/>
                  <w:sz w:val="20"/>
                  <w:szCs w:val="20"/>
                </w:rPr>
                <w:t>post@gupp.gov.ua</w:t>
              </w:r>
            </w:hyperlink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Голосіївської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03039,м.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Голосіївський,42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dozvil@golosiiv.gov.ua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довідки (044) 281-66-32;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(044) 281-66-28;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Дарницької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02068, м. Київ,</w:t>
            </w:r>
          </w:p>
          <w:p w:rsidR="003A12B1" w:rsidRDefault="003A12B1" w:rsidP="003E6109">
            <w:pPr>
              <w:jc w:val="center"/>
              <w:rPr>
                <w:rFonts w:ascii="Trebuchet MS" w:hAnsi="Trebuchet MS"/>
                <w:color w:val="30303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вул. Олійника, 21</w:t>
            </w:r>
            <w:hyperlink r:id="rId6" w:history="1">
              <w:r>
                <w:rPr>
                  <w:rFonts w:ascii="Trebuchet MS" w:hAnsi="Trebuchet MS"/>
                  <w:color w:val="0000FF"/>
                  <w:sz w:val="21"/>
                  <w:szCs w:val="21"/>
                  <w:u w:val="single"/>
                </w:rPr>
                <w:br/>
              </w:r>
              <w:r>
                <w:rPr>
                  <w:rStyle w:val="a3"/>
                  <w:color w:val="000000"/>
                  <w:sz w:val="20"/>
                  <w:szCs w:val="20"/>
                </w:rPr>
                <w:t>dozvil@drda.gov.ua</w:t>
              </w:r>
            </w:hyperlink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572-04-40;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565-00-11;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562-85-60;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Деснянської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02225,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Маяковського, 29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hyperlink r:id="rId7" w:history="1">
              <w:r>
                <w:rPr>
                  <w:rStyle w:val="a3"/>
                  <w:color w:val="000000"/>
                  <w:sz w:val="20"/>
                  <w:szCs w:val="20"/>
                  <w:bdr w:val="none" w:sz="0" w:space="0" w:color="auto" w:frame="1"/>
                  <w:shd w:val="clear" w:color="auto" w:fill="FDFDFB"/>
                </w:rPr>
                <w:t>cnap@desn.gov.ua</w:t>
              </w:r>
            </w:hyperlink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546-99-00;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547-85-00;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Дніпровської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Pr="00C42705" w:rsidRDefault="003A12B1" w:rsidP="003E6109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02100,м. Київ,</w:t>
            </w:r>
          </w:p>
          <w:p w:rsidR="003A12B1" w:rsidRPr="00C42705" w:rsidRDefault="003A12B1" w:rsidP="003E6109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 xml:space="preserve">вул. </w:t>
            </w:r>
            <w:proofErr w:type="spellStart"/>
            <w:r w:rsidRPr="00C42705">
              <w:rPr>
                <w:sz w:val="20"/>
                <w:szCs w:val="20"/>
              </w:rPr>
              <w:t>Бажова</w:t>
            </w:r>
            <w:proofErr w:type="spellEnd"/>
            <w:r w:rsidRPr="00C42705">
              <w:rPr>
                <w:sz w:val="20"/>
                <w:szCs w:val="20"/>
              </w:rPr>
              <w:t>, 11/8</w:t>
            </w:r>
          </w:p>
          <w:p w:rsidR="003A12B1" w:rsidRPr="00C42705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 w:rsidRPr="00C42705">
              <w:rPr>
                <w:rStyle w:val="a4"/>
                <w:b w:val="0"/>
                <w:sz w:val="20"/>
                <w:szCs w:val="20"/>
                <w:shd w:val="clear" w:color="auto" w:fill="FFFFFF"/>
              </w:rPr>
              <w:t>02096, м. Київ, вул. Харківське шосе, 18</w:t>
            </w:r>
          </w:p>
          <w:p w:rsidR="003A12B1" w:rsidRPr="00C42705" w:rsidRDefault="003A12B1" w:rsidP="003E6109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тел. довідки (044) 292-02-67;</w:t>
            </w:r>
          </w:p>
          <w:p w:rsidR="003A12B1" w:rsidRPr="00C42705" w:rsidRDefault="003A12B1" w:rsidP="003E6109">
            <w:pPr>
              <w:jc w:val="center"/>
              <w:rPr>
                <w:sz w:val="20"/>
                <w:szCs w:val="20"/>
              </w:rPr>
            </w:pPr>
            <w:r w:rsidRPr="00C42705">
              <w:rPr>
                <w:sz w:val="20"/>
                <w:szCs w:val="20"/>
              </w:rPr>
              <w:t>(044) 292-20-63;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Відділ (Центр) надання адміністративних послуг </w:t>
            </w:r>
            <w:proofErr w:type="spellStart"/>
            <w:r>
              <w:rPr>
                <w:color w:val="000000"/>
                <w:sz w:val="20"/>
                <w:szCs w:val="20"/>
              </w:rPr>
              <w:t>Оболонської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04213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Героїв Сталінграду, 57</w:t>
            </w:r>
          </w:p>
          <w:p w:rsidR="003A12B1" w:rsidRDefault="003A12B1" w:rsidP="003E6109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вул. Тимошенка, 16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485-22-74;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418-48-98;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Печерської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01010, 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Михайла Омеляновича-Павленка, 15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280-41-97;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280-03-86;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Подільської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04071,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вул. </w:t>
            </w:r>
            <w:proofErr w:type="spellStart"/>
            <w:r>
              <w:rPr>
                <w:color w:val="000000"/>
                <w:sz w:val="20"/>
                <w:szCs w:val="20"/>
              </w:rPr>
              <w:t>Констянтинівська-Хорива</w:t>
            </w:r>
            <w:proofErr w:type="spellEnd"/>
            <w:r>
              <w:rPr>
                <w:color w:val="000000"/>
                <w:sz w:val="20"/>
                <w:szCs w:val="20"/>
              </w:rPr>
              <w:t>, 9/6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425-51-49;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(044) 417-53-31</w:t>
            </w: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lastRenderedPageBreak/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1.9.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Святошинської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03115,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проспект Перемоги, 97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hyperlink r:id="rId8" w:history="1">
              <w:r>
                <w:rPr>
                  <w:rStyle w:val="a3"/>
                  <w:color w:val="000000"/>
                  <w:sz w:val="20"/>
                  <w:szCs w:val="20"/>
                  <w:shd w:val="clear" w:color="auto" w:fill="FFFFFF"/>
                </w:rPr>
                <w:t>dozvil-center_sv@ukr.net</w:t>
              </w:r>
            </w:hyperlink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424-74-80;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424-72-80;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tabs>
                <w:tab w:val="left" w:pos="2355"/>
              </w:tabs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  <w:r>
              <w:rPr>
                <w:color w:val="000000"/>
                <w:sz w:val="20"/>
                <w:szCs w:val="20"/>
                <w:shd w:val="clear" w:color="auto" w:fill="FDFDFB"/>
              </w:rPr>
              <w:tab/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Солом’янської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03020,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проспект </w:t>
            </w:r>
            <w:proofErr w:type="spellStart"/>
            <w:r>
              <w:rPr>
                <w:color w:val="000000"/>
                <w:sz w:val="20"/>
                <w:szCs w:val="20"/>
              </w:rPr>
              <w:t>Повітрофлотський</w:t>
            </w:r>
            <w:proofErr w:type="spellEnd"/>
            <w:r>
              <w:rPr>
                <w:color w:val="000000"/>
                <w:sz w:val="20"/>
                <w:szCs w:val="20"/>
              </w:rPr>
              <w:t>, 41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довідки (044) 207-17-01;</w:t>
            </w:r>
          </w:p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(044) 207-09-85;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Tr="003E6109">
        <w:tc>
          <w:tcPr>
            <w:tcW w:w="720" w:type="dxa"/>
            <w:vAlign w:val="center"/>
          </w:tcPr>
          <w:p w:rsidR="003A12B1" w:rsidRDefault="003A12B1" w:rsidP="003E61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1.11.</w:t>
            </w:r>
          </w:p>
        </w:tc>
        <w:tc>
          <w:tcPr>
            <w:tcW w:w="360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Відділ (Центр) надання адміністративних послуг Шевченківської  районної в місті Києві державної адміністрації</w:t>
            </w:r>
          </w:p>
        </w:tc>
        <w:tc>
          <w:tcPr>
            <w:tcW w:w="3030" w:type="dxa"/>
            <w:vAlign w:val="center"/>
          </w:tcPr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01024, </w:t>
            </w:r>
            <w:r>
              <w:rPr>
                <w:color w:val="000000"/>
                <w:sz w:val="20"/>
                <w:szCs w:val="20"/>
              </w:rPr>
              <w:t>м. Київ,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вул. Б. Хмельницького, 24</w:t>
            </w:r>
          </w:p>
          <w:p w:rsidR="003A12B1" w:rsidRDefault="003A12B1" w:rsidP="003E61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r>
              <w:rPr>
                <w:rStyle w:val="a5"/>
                <w:i w:val="0"/>
                <w:color w:val="000000"/>
                <w:sz w:val="20"/>
                <w:szCs w:val="20"/>
                <w:shd w:val="clear" w:color="auto" w:fill="FFFFFF"/>
              </w:rPr>
              <w:t>бульв. Тараса Шевченка, 26/4</w:t>
            </w:r>
          </w:p>
          <w:p w:rsidR="003A12B1" w:rsidRDefault="003A12B1" w:rsidP="003E6109">
            <w:pPr>
              <w:jc w:val="center"/>
              <w:rPr>
                <w:i/>
                <w:color w:val="000000"/>
                <w:sz w:val="20"/>
                <w:szCs w:val="20"/>
              </w:rPr>
            </w:pPr>
            <w:hyperlink r:id="rId9" w:history="1">
              <w:r>
                <w:rPr>
                  <w:rStyle w:val="a5"/>
                  <w:bCs/>
                  <w:i w:val="0"/>
                  <w:color w:val="000000"/>
                  <w:sz w:val="20"/>
                  <w:szCs w:val="20"/>
                  <w:shd w:val="clear" w:color="auto" w:fill="FFFFFF"/>
                </w:rPr>
                <w:t>cnap@shev.gov.ua</w:t>
              </w:r>
            </w:hyperlink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</w:t>
            </w:r>
            <w:r>
              <w:rPr>
                <w:color w:val="000000"/>
                <w:sz w:val="20"/>
                <w:szCs w:val="20"/>
              </w:rPr>
              <w:t>довідки (044) 278-71-60;</w:t>
            </w:r>
          </w:p>
          <w:p w:rsidR="003A12B1" w:rsidRDefault="003A12B1" w:rsidP="003E610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(044) 226-31-97;</w:t>
            </w:r>
          </w:p>
          <w:p w:rsidR="003A12B1" w:rsidRDefault="003A12B1" w:rsidP="003E6109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730" w:type="dxa"/>
            <w:vAlign w:val="center"/>
          </w:tcPr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понеділок,  середа – з 09.00-18.00;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 xml:space="preserve">вівторок, четвер - з 09.00-20.00; </w:t>
            </w:r>
          </w:p>
          <w:p w:rsidR="003A12B1" w:rsidRDefault="003A12B1" w:rsidP="003E6109">
            <w:pPr>
              <w:rPr>
                <w:color w:val="000000"/>
                <w:sz w:val="20"/>
                <w:szCs w:val="20"/>
                <w:shd w:val="clear" w:color="auto" w:fill="FDFDFB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п’ятниця - 09.00-16.45;</w:t>
            </w:r>
          </w:p>
          <w:p w:rsidR="003A12B1" w:rsidRDefault="003A12B1" w:rsidP="003E61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DFDFB"/>
              </w:rPr>
              <w:t>субота - 09.00-16.00.</w:t>
            </w:r>
          </w:p>
        </w:tc>
      </w:tr>
      <w:tr w:rsidR="003A12B1" w:rsidRPr="003142D0" w:rsidTr="003E6109">
        <w:tc>
          <w:tcPr>
            <w:tcW w:w="10080" w:type="dxa"/>
            <w:gridSpan w:val="4"/>
          </w:tcPr>
          <w:p w:rsidR="003A12B1" w:rsidRPr="003142D0" w:rsidRDefault="003A12B1" w:rsidP="003E6109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Стаття 38 Закону України </w:t>
            </w:r>
            <w:proofErr w:type="spellStart"/>
            <w:r w:rsidRPr="003142D0">
              <w:rPr>
                <w:sz w:val="20"/>
                <w:szCs w:val="20"/>
              </w:rPr>
              <w:t>“Про</w:t>
            </w:r>
            <w:proofErr w:type="spellEnd"/>
            <w:r w:rsidRPr="003142D0">
              <w:rPr>
                <w:sz w:val="20"/>
                <w:szCs w:val="20"/>
              </w:rPr>
              <w:t xml:space="preserve"> Державний земельний </w:t>
            </w:r>
            <w:proofErr w:type="spellStart"/>
            <w:r w:rsidRPr="003142D0">
              <w:rPr>
                <w:sz w:val="20"/>
                <w:szCs w:val="20"/>
              </w:rPr>
              <w:t>кадастр”</w:t>
            </w:r>
            <w:proofErr w:type="spellEnd"/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Пункти 166, 167, 168, 172, 181, 182 Порядку ведення Державного земельного кадастру, затвердженого постановою Кабінету Міністрів України від 17 жовтня 2012 р.  № 1051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Розпорядження Кабінету Міністрів України від 16 травня              2014 р. № 523-р </w:t>
            </w:r>
            <w:proofErr w:type="spellStart"/>
            <w:r w:rsidRPr="003142D0">
              <w:rPr>
                <w:sz w:val="20"/>
                <w:szCs w:val="20"/>
              </w:rPr>
              <w:t>“Деякі</w:t>
            </w:r>
            <w:proofErr w:type="spellEnd"/>
            <w:r w:rsidRPr="003142D0">
              <w:rPr>
                <w:sz w:val="20"/>
                <w:szCs w:val="20"/>
              </w:rPr>
              <w:t xml:space="preserve"> питання надання адміністративних послуг органів виконавчої влади через центри надання адміністративних </w:t>
            </w:r>
            <w:proofErr w:type="spellStart"/>
            <w:r w:rsidRPr="003142D0">
              <w:rPr>
                <w:sz w:val="20"/>
                <w:szCs w:val="20"/>
              </w:rPr>
              <w:t>послуг”</w:t>
            </w:r>
            <w:proofErr w:type="spellEnd"/>
            <w:r w:rsidRPr="003142D0">
              <w:rPr>
                <w:sz w:val="20"/>
                <w:szCs w:val="20"/>
              </w:rPr>
              <w:t xml:space="preserve">   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center"/>
              <w:rPr>
                <w:sz w:val="20"/>
                <w:szCs w:val="20"/>
              </w:rPr>
            </w:pP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center"/>
              <w:rPr>
                <w:sz w:val="20"/>
                <w:szCs w:val="20"/>
              </w:rPr>
            </w:pPr>
          </w:p>
        </w:tc>
      </w:tr>
      <w:tr w:rsidR="003A12B1" w:rsidRPr="003142D0" w:rsidTr="003E6109">
        <w:tc>
          <w:tcPr>
            <w:tcW w:w="10080" w:type="dxa"/>
            <w:gridSpan w:val="4"/>
          </w:tcPr>
          <w:p w:rsidR="003A12B1" w:rsidRPr="003142D0" w:rsidRDefault="003A12B1" w:rsidP="003E6109">
            <w:pPr>
              <w:jc w:val="center"/>
              <w:rPr>
                <w:sz w:val="20"/>
                <w:szCs w:val="20"/>
              </w:rPr>
            </w:pPr>
            <w:r w:rsidRPr="003142D0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Заява про надання відомостей з  Державного земельного кадастру</w:t>
            </w:r>
            <w:r w:rsidRPr="003142D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0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bCs/>
                <w:iCs/>
                <w:sz w:val="20"/>
                <w:szCs w:val="20"/>
              </w:rPr>
              <w:t xml:space="preserve">1. Заява </w:t>
            </w:r>
            <w:r w:rsidRPr="003142D0">
              <w:rPr>
                <w:sz w:val="20"/>
                <w:szCs w:val="20"/>
              </w:rPr>
              <w:t>про надання відомостей з Державного земельного кадастру</w:t>
            </w:r>
            <w:r w:rsidRPr="003142D0">
              <w:rPr>
                <w:bCs/>
                <w:iCs/>
                <w:sz w:val="20"/>
                <w:szCs w:val="20"/>
              </w:rPr>
              <w:t xml:space="preserve"> за </w:t>
            </w:r>
            <w:r w:rsidRPr="003142D0">
              <w:rPr>
                <w:sz w:val="20"/>
                <w:szCs w:val="20"/>
                <w:lang w:eastAsia="uk-UA"/>
              </w:rPr>
              <w:t>формою, встановленою</w:t>
            </w:r>
            <w:r w:rsidRPr="003142D0">
              <w:rPr>
                <w:sz w:val="20"/>
                <w:szCs w:val="20"/>
              </w:rPr>
              <w:t xml:space="preserve"> Порядком ведення Державного земельного кадастру, затвердженим постановою Кабінету Міністрів України від 17.10.2012 № 1051</w:t>
            </w:r>
            <w:r w:rsidRPr="003142D0">
              <w:rPr>
                <w:b/>
                <w:sz w:val="20"/>
                <w:szCs w:val="20"/>
              </w:rPr>
              <w:t xml:space="preserve"> </w:t>
            </w:r>
            <w:r w:rsidRPr="003142D0">
              <w:rPr>
                <w:b/>
                <w:sz w:val="20"/>
                <w:szCs w:val="20"/>
                <w:lang w:eastAsia="uk-UA"/>
              </w:rPr>
              <w:t xml:space="preserve"> </w:t>
            </w:r>
            <w:r w:rsidRPr="003142D0">
              <w:rPr>
                <w:sz w:val="20"/>
                <w:szCs w:val="20"/>
              </w:rPr>
              <w:t>(форма заяви додається)*</w:t>
            </w:r>
          </w:p>
          <w:p w:rsidR="003A12B1" w:rsidRPr="003142D0" w:rsidRDefault="003A12B1" w:rsidP="003E6109">
            <w:pPr>
              <w:jc w:val="both"/>
              <w:rPr>
                <w:color w:val="000000"/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2. Документ, що підтверджує оплату послуг з надання викопіювання </w:t>
            </w:r>
            <w:r w:rsidRPr="003142D0">
              <w:rPr>
                <w:color w:val="000000"/>
                <w:sz w:val="20"/>
                <w:szCs w:val="20"/>
              </w:rPr>
              <w:t>з картографічної основи Державного земельного кадастру, кадастрової карти (плану)</w:t>
            </w:r>
          </w:p>
          <w:p w:rsidR="003A12B1" w:rsidRPr="003142D0" w:rsidRDefault="003A12B1" w:rsidP="003E6109">
            <w:pPr>
              <w:jc w:val="both"/>
              <w:rPr>
                <w:rFonts w:ascii="Antiqua" w:hAnsi="Antiqua"/>
                <w:sz w:val="20"/>
                <w:szCs w:val="20"/>
              </w:rPr>
            </w:pPr>
            <w:r w:rsidRPr="003142D0">
              <w:rPr>
                <w:bCs/>
                <w:iCs/>
                <w:sz w:val="20"/>
                <w:szCs w:val="20"/>
              </w:rPr>
              <w:t>3. </w:t>
            </w:r>
            <w:r w:rsidRPr="003142D0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Заява про надання відомостей з Державного земельного кадастру у паперовій формі з доданими документами подається </w:t>
            </w:r>
            <w:r>
              <w:rPr>
                <w:sz w:val="20"/>
                <w:szCs w:val="20"/>
              </w:rPr>
              <w:t xml:space="preserve">до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центру надання адміністративних послуг </w:t>
            </w:r>
            <w:r w:rsidRPr="003142D0">
              <w:rPr>
                <w:sz w:val="20"/>
                <w:szCs w:val="20"/>
              </w:rPr>
              <w:t>заявником або уповноваженою ним особою особисто або надсилається рекомендованим листом з описом вкладення та повідомленням про вручення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3142D0">
              <w:rPr>
                <w:sz w:val="20"/>
                <w:szCs w:val="20"/>
              </w:rPr>
              <w:t xml:space="preserve"> 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t xml:space="preserve">У разі подання заяви органом державної влади, органом місцевого самоврядування у заяві зазначаються підстави надання відповідної інформації з посиланням на норму закону, яка передбачає право відповідного органу запитувати таку інформацію, а також реквізити справи, у зв'язку з якою виникла потреба в отриманні інформації. Така заява розглядається у </w:t>
            </w:r>
            <w:r w:rsidRPr="003142D0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позачерговому порядку.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Послуга платна  (у випадку звернення органів виконавчої влади та органів місцевого самоврядування – безоплатна)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rPr>
                <w:sz w:val="20"/>
                <w:szCs w:val="20"/>
              </w:rPr>
            </w:pPr>
          </w:p>
        </w:tc>
        <w:tc>
          <w:tcPr>
            <w:tcW w:w="9360" w:type="dxa"/>
            <w:gridSpan w:val="3"/>
          </w:tcPr>
          <w:p w:rsidR="003A12B1" w:rsidRPr="003142D0" w:rsidRDefault="003A12B1" w:rsidP="003E6109">
            <w:pPr>
              <w:jc w:val="center"/>
              <w:rPr>
                <w:sz w:val="20"/>
                <w:szCs w:val="20"/>
              </w:rPr>
            </w:pPr>
            <w:r w:rsidRPr="003142D0">
              <w:rPr>
                <w:i/>
                <w:sz w:val="20"/>
                <w:szCs w:val="20"/>
              </w:rPr>
              <w:t>У разі платності</w:t>
            </w:r>
            <w:r w:rsidRPr="003142D0">
              <w:rPr>
                <w:sz w:val="20"/>
                <w:szCs w:val="20"/>
              </w:rPr>
              <w:t>: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Нормативно-правові акти, на підставі яких стягується плата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Стаття 38 Закону України «Про Державний земельний кадастр»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.2.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  <w:lang w:val="ru-RU"/>
              </w:rPr>
            </w:pPr>
            <w:proofErr w:type="spellStart"/>
            <w:r w:rsidRPr="003142D0">
              <w:rPr>
                <w:sz w:val="20"/>
                <w:szCs w:val="20"/>
                <w:lang w:val="ru-RU"/>
              </w:rPr>
              <w:t>Розмі</w:t>
            </w:r>
            <w:proofErr w:type="gramStart"/>
            <w:r w:rsidRPr="003142D0">
              <w:rPr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3142D0">
              <w:rPr>
                <w:sz w:val="20"/>
                <w:szCs w:val="20"/>
                <w:lang w:val="ru-RU"/>
              </w:rPr>
              <w:t xml:space="preserve"> плати за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надання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– </w:t>
            </w:r>
            <w:r w:rsidRPr="003142D0">
              <w:rPr>
                <w:bCs/>
                <w:sz w:val="20"/>
                <w:szCs w:val="20"/>
              </w:rPr>
              <w:t>0,03 розміру прожиткового мінімуму для працездатних осіб, встановленого законом           на 1 січня календарного року, в якому надається відповідна адміністративна послуга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  <w:lang w:val="ru-RU"/>
              </w:rPr>
              <w:t xml:space="preserve">Оплата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здійснюється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шляхом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попереднього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перерахування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коштів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через банки та/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; </w:t>
            </w:r>
            <w:proofErr w:type="spellStart"/>
            <w:proofErr w:type="gramStart"/>
            <w:r w:rsidRPr="003142D0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142D0">
              <w:rPr>
                <w:sz w:val="20"/>
                <w:szCs w:val="20"/>
                <w:lang w:val="ru-RU"/>
              </w:rPr>
              <w:t>ідтвердженням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оплати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послуги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є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платіжне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доручення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або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квитанція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відміткою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банку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чи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відділення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поштового</w:t>
            </w:r>
            <w:proofErr w:type="spellEnd"/>
            <w:r w:rsidRPr="003142D0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3142D0">
              <w:rPr>
                <w:sz w:val="20"/>
                <w:szCs w:val="20"/>
                <w:lang w:val="ru-RU"/>
              </w:rPr>
              <w:t>зв’язку</w:t>
            </w:r>
            <w:proofErr w:type="spellEnd"/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.3.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Розрахунковий рахунок для внесення плати</w:t>
            </w:r>
          </w:p>
        </w:tc>
        <w:tc>
          <w:tcPr>
            <w:tcW w:w="5760" w:type="dxa"/>
            <w:gridSpan w:val="2"/>
          </w:tcPr>
          <w:p w:rsidR="003A12B1" w:rsidRPr="00E663FA" w:rsidRDefault="003A12B1" w:rsidP="003E6109">
            <w:pPr>
              <w:rPr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E663FA">
              <w:rPr>
                <w:color w:val="000000"/>
                <w:sz w:val="20"/>
                <w:szCs w:val="20"/>
                <w:lang w:eastAsia="uk-UA"/>
              </w:rPr>
              <w:t>Отримувач</w:t>
            </w:r>
            <w:proofErr w:type="spellEnd"/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 платежу: УДКСУ у Печерському районі   м. Києва</w:t>
            </w:r>
          </w:p>
          <w:p w:rsidR="003A12B1" w:rsidRPr="00E663FA" w:rsidRDefault="003A12B1" w:rsidP="003E6109">
            <w:pPr>
              <w:rPr>
                <w:color w:val="000000"/>
                <w:sz w:val="20"/>
                <w:szCs w:val="20"/>
                <w:lang w:eastAsia="uk-UA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 xml:space="preserve">р/рахунок  №33213879727007 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E663FA">
              <w:rPr>
                <w:color w:val="000000"/>
                <w:sz w:val="20"/>
                <w:szCs w:val="20"/>
                <w:lang w:eastAsia="uk-UA"/>
              </w:rPr>
              <w:t>МФО 820019 код ЄДРПОУ 38004897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Протягом 10 робочих днів з д</w:t>
            </w:r>
            <w:r>
              <w:rPr>
                <w:sz w:val="20"/>
                <w:szCs w:val="20"/>
              </w:rPr>
              <w:t>ня</w:t>
            </w:r>
            <w:r w:rsidRPr="003142D0">
              <w:rPr>
                <w:sz w:val="20"/>
                <w:szCs w:val="20"/>
              </w:rPr>
              <w:t xml:space="preserve"> реєстрації </w:t>
            </w:r>
            <w:r>
              <w:rPr>
                <w:sz w:val="20"/>
                <w:szCs w:val="20"/>
              </w:rPr>
              <w:t xml:space="preserve">відповідної </w:t>
            </w:r>
            <w:r w:rsidRPr="003142D0">
              <w:rPr>
                <w:sz w:val="20"/>
                <w:szCs w:val="20"/>
              </w:rPr>
              <w:t xml:space="preserve">заяви у </w:t>
            </w:r>
            <w:r>
              <w:rPr>
                <w:sz w:val="20"/>
                <w:szCs w:val="20"/>
              </w:rPr>
              <w:t xml:space="preserve">Головному управлінні </w:t>
            </w:r>
            <w:proofErr w:type="spellStart"/>
            <w:r>
              <w:rPr>
                <w:sz w:val="20"/>
                <w:szCs w:val="20"/>
              </w:rPr>
              <w:t>Держгеокадастру</w:t>
            </w:r>
            <w:proofErr w:type="spellEnd"/>
            <w:r>
              <w:rPr>
                <w:sz w:val="20"/>
                <w:szCs w:val="20"/>
              </w:rPr>
              <w:t xml:space="preserve"> у м. Києві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>1. У Державному земельному кадастрі відсутні запитувані відомості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  <w:lang w:eastAsia="uk-UA"/>
              </w:rPr>
            </w:pPr>
            <w:r w:rsidRPr="003142D0">
              <w:rPr>
                <w:sz w:val="20"/>
                <w:szCs w:val="20"/>
              </w:rPr>
              <w:t xml:space="preserve">2. Із заявою про надання відомостей з Державного земельного кадастру  звернулася неналежна особа (право на отримання </w:t>
            </w:r>
            <w:r w:rsidRPr="003142D0">
              <w:rPr>
                <w:sz w:val="20"/>
                <w:szCs w:val="20"/>
                <w:lang w:eastAsia="uk-UA"/>
              </w:rPr>
              <w:t>викопіювання з картографічної основи Державного земельного кадастру, кадастрової карти (плану)</w:t>
            </w:r>
            <w:r w:rsidRPr="003142D0">
              <w:rPr>
                <w:sz w:val="20"/>
                <w:szCs w:val="20"/>
              </w:rPr>
              <w:t xml:space="preserve"> надано</w:t>
            </w:r>
            <w:r w:rsidRPr="003142D0">
              <w:rPr>
                <w:sz w:val="20"/>
                <w:szCs w:val="20"/>
                <w:lang w:eastAsia="uk-UA"/>
              </w:rPr>
              <w:t xml:space="preserve"> замовникам витягів з Державного земельного кадастру про об'єкт Державного земельного кадастру в разі необхідності отримання ними додаткової графічної інформації про такий об'єкт;</w:t>
            </w:r>
            <w:bookmarkStart w:id="0" w:name="n851"/>
            <w:bookmarkEnd w:id="0"/>
            <w:r w:rsidRPr="003142D0">
              <w:rPr>
                <w:sz w:val="20"/>
                <w:szCs w:val="20"/>
                <w:lang w:eastAsia="uk-UA"/>
              </w:rPr>
              <w:t xml:space="preserve"> органам державної влади, органам місцевого самоврядування для здійснення своїх повноважень, визначених законом;</w:t>
            </w:r>
            <w:bookmarkStart w:id="1" w:name="n852"/>
            <w:bookmarkEnd w:id="1"/>
            <w:r w:rsidRPr="003142D0">
              <w:rPr>
                <w:sz w:val="20"/>
                <w:szCs w:val="20"/>
                <w:lang w:eastAsia="uk-UA"/>
              </w:rPr>
              <w:t xml:space="preserve"> власникам, користувачам земельних ділянок або уповноважені ними особи;</w:t>
            </w:r>
            <w:bookmarkStart w:id="2" w:name="n853"/>
            <w:bookmarkEnd w:id="2"/>
            <w:r w:rsidRPr="003142D0">
              <w:rPr>
                <w:sz w:val="20"/>
                <w:szCs w:val="20"/>
                <w:lang w:eastAsia="uk-UA"/>
              </w:rPr>
              <w:t xml:space="preserve"> особам, в інтересах яких встановлено обмеження у використанні земель, або уповноваженим ним особам;</w:t>
            </w:r>
            <w:bookmarkStart w:id="3" w:name="n854"/>
            <w:bookmarkEnd w:id="3"/>
            <w:r w:rsidRPr="003142D0">
              <w:rPr>
                <w:sz w:val="20"/>
                <w:szCs w:val="20"/>
                <w:lang w:eastAsia="uk-UA"/>
              </w:rPr>
              <w:t xml:space="preserve"> оцінювачам з експертної грошової оцінки земельних ділянок, які зареєстровані у Державному реєстрі сертифікованих інженерів-землевпорядників;</w:t>
            </w:r>
            <w:bookmarkStart w:id="4" w:name="n1369"/>
            <w:bookmarkStart w:id="5" w:name="n1371"/>
            <w:bookmarkEnd w:id="4"/>
            <w:bookmarkEnd w:id="5"/>
            <w:r w:rsidRPr="003142D0">
              <w:rPr>
                <w:sz w:val="20"/>
                <w:szCs w:val="20"/>
                <w:lang w:eastAsia="uk-UA"/>
              </w:rPr>
              <w:t xml:space="preserve"> особам, яким в установленому законом порядку включені до Державного реєстру сертифікованих інженерів-землевпорядників, Державного реєстру інженерів-геодезистів, Державного реєстру оцінювачів з експертної грошової оцінки земельних ділянок, для виконання зазначених робіт).</w:t>
            </w:r>
          </w:p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bookmarkStart w:id="6" w:name="n1370"/>
            <w:bookmarkEnd w:id="6"/>
            <w:r w:rsidRPr="003142D0">
              <w:rPr>
                <w:sz w:val="20"/>
                <w:szCs w:val="20"/>
              </w:rPr>
              <w:t>3. Документи подані не в повному обсязі (відсутність документа, що підтверджує повноваження діяти від імені заявника, відсутність документа, що підтверджує оплату послуг з надання витягу) та/або не відповідають вимогам, встановленим законом (заява не відповідає встановленій формі)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Викопіювання </w:t>
            </w:r>
            <w:r w:rsidRPr="003142D0">
              <w:rPr>
                <w:color w:val="000000"/>
                <w:sz w:val="20"/>
                <w:szCs w:val="20"/>
              </w:rPr>
              <w:t xml:space="preserve">з картографічної основи Державного земельного кадастру, кадастрової карти (плану) </w:t>
            </w:r>
            <w:r w:rsidRPr="003142D0">
              <w:rPr>
                <w:sz w:val="20"/>
                <w:szCs w:val="20"/>
              </w:rPr>
              <w:t>або повідомлення про відмову у наданні відомостей з Державного земельного кадастру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3142D0">
              <w:rPr>
                <w:color w:val="000000"/>
                <w:sz w:val="20"/>
                <w:szCs w:val="20"/>
              </w:rPr>
              <w:t xml:space="preserve">идається </w:t>
            </w:r>
            <w:r>
              <w:rPr>
                <w:color w:val="000000"/>
                <w:sz w:val="20"/>
                <w:szCs w:val="20"/>
              </w:rPr>
              <w:t xml:space="preserve">центром надання адміністративних послуг </w:t>
            </w:r>
            <w:r w:rsidRPr="003142D0">
              <w:rPr>
                <w:color w:val="000000"/>
                <w:sz w:val="20"/>
                <w:szCs w:val="20"/>
              </w:rPr>
              <w:t>заявнику (уповноваженій особі заявника), або надсила</w:t>
            </w:r>
            <w:r w:rsidRPr="003142D0">
              <w:rPr>
                <w:sz w:val="20"/>
                <w:szCs w:val="20"/>
              </w:rPr>
              <w:t xml:space="preserve">ється поштою </w:t>
            </w:r>
            <w:r w:rsidRPr="003142D0">
              <w:rPr>
                <w:color w:val="000000"/>
                <w:sz w:val="20"/>
                <w:szCs w:val="20"/>
              </w:rPr>
              <w:t>на адресу, вказану заявником у заяві.</w:t>
            </w:r>
          </w:p>
        </w:tc>
      </w:tr>
      <w:tr w:rsidR="003A12B1" w:rsidRPr="003142D0" w:rsidTr="003E6109">
        <w:tc>
          <w:tcPr>
            <w:tcW w:w="72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 w:rsidRPr="003142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600" w:type="dxa"/>
          </w:tcPr>
          <w:p w:rsidR="003A12B1" w:rsidRPr="003142D0" w:rsidRDefault="003A12B1" w:rsidP="003E6109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  <w:gridSpan w:val="2"/>
          </w:tcPr>
          <w:p w:rsidR="003A12B1" w:rsidRPr="003142D0" w:rsidRDefault="003A12B1" w:rsidP="003E6109">
            <w:pPr>
              <w:jc w:val="both"/>
              <w:rPr>
                <w:sz w:val="20"/>
                <w:szCs w:val="20"/>
              </w:rPr>
            </w:pPr>
            <w:r w:rsidRPr="003142D0">
              <w:rPr>
                <w:sz w:val="20"/>
                <w:szCs w:val="20"/>
              </w:rPr>
              <w:t xml:space="preserve">* Форма заяви про надання відомостей з Державного земельного кадастру наведена у додатку до </w:t>
            </w:r>
            <w:r>
              <w:rPr>
                <w:sz w:val="20"/>
                <w:szCs w:val="20"/>
                <w:lang w:eastAsia="uk-UA"/>
              </w:rPr>
              <w:t xml:space="preserve"> і</w:t>
            </w:r>
            <w:r w:rsidRPr="003142D0">
              <w:rPr>
                <w:sz w:val="20"/>
                <w:szCs w:val="20"/>
              </w:rPr>
              <w:t>нформаційної картки адміністративної послуги</w:t>
            </w:r>
          </w:p>
        </w:tc>
      </w:tr>
    </w:tbl>
    <w:p w:rsidR="00B127C8" w:rsidRDefault="003A12B1"/>
    <w:sectPr w:rsidR="00B127C8" w:rsidSect="00525E9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ntiqua">
    <w:altName w:val="Courier Ne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3A12B1"/>
    <w:rsid w:val="00010A34"/>
    <w:rsid w:val="00044925"/>
    <w:rsid w:val="000544B8"/>
    <w:rsid w:val="000B7299"/>
    <w:rsid w:val="00146E6B"/>
    <w:rsid w:val="001A08AE"/>
    <w:rsid w:val="001A6959"/>
    <w:rsid w:val="001A6A2C"/>
    <w:rsid w:val="00257DAD"/>
    <w:rsid w:val="00285954"/>
    <w:rsid w:val="002875AD"/>
    <w:rsid w:val="002F69D7"/>
    <w:rsid w:val="003237EB"/>
    <w:rsid w:val="00353102"/>
    <w:rsid w:val="003A12B1"/>
    <w:rsid w:val="003C06DE"/>
    <w:rsid w:val="003C27AF"/>
    <w:rsid w:val="003D3C95"/>
    <w:rsid w:val="003D534A"/>
    <w:rsid w:val="0042348F"/>
    <w:rsid w:val="00424A88"/>
    <w:rsid w:val="00525E93"/>
    <w:rsid w:val="005C41F8"/>
    <w:rsid w:val="00660773"/>
    <w:rsid w:val="006D069D"/>
    <w:rsid w:val="00717368"/>
    <w:rsid w:val="0095448A"/>
    <w:rsid w:val="00954FB5"/>
    <w:rsid w:val="009A05BF"/>
    <w:rsid w:val="009B3450"/>
    <w:rsid w:val="00A32CA9"/>
    <w:rsid w:val="00A81F5C"/>
    <w:rsid w:val="00B34700"/>
    <w:rsid w:val="00D00DC5"/>
    <w:rsid w:val="00D71D17"/>
    <w:rsid w:val="00DA585E"/>
    <w:rsid w:val="00E174CF"/>
    <w:rsid w:val="00EC10E6"/>
    <w:rsid w:val="00EC7D82"/>
    <w:rsid w:val="00FB6207"/>
    <w:rsid w:val="00FE5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2B1"/>
    <w:pPr>
      <w:spacing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A12B1"/>
    <w:rPr>
      <w:color w:val="0000FF"/>
      <w:u w:val="single"/>
    </w:rPr>
  </w:style>
  <w:style w:type="character" w:styleId="a4">
    <w:name w:val="Strong"/>
    <w:uiPriority w:val="22"/>
    <w:qFormat/>
    <w:rsid w:val="003A12B1"/>
    <w:rPr>
      <w:b/>
      <w:bCs/>
    </w:rPr>
  </w:style>
  <w:style w:type="character" w:styleId="a5">
    <w:name w:val="Emphasis"/>
    <w:uiPriority w:val="20"/>
    <w:qFormat/>
    <w:rsid w:val="003A12B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zvil-center_sv@ukr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nap@desn.gov.u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%0bdozvil@drda.gov.ua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ost@gupp.gov.ua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ac.dozvil-kiev.gov.ua" TargetMode="External"/><Relationship Id="rId9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37682%20=%20'cnap'%20+%20'@';%20addy37682%20=%20addy37682%20+%20'shev'%20+%20'.'%20+%20'gov'%20+%20'.'%20+%20'ua';%20document.write(%20'%3ca%20'%20+%20path%20+%20'\''%20+%20prefix%20+%20':'%20+%20addy37682%20+%20'\'%3e'%20);%20document.write(%20addy37682%20);%20document.write(%20'%3c\/a%3e'%20);%20//--%3e\n%20%3c/script%3e%3cscript%20language='JavaScript'%20type='text/javascript'%3e%20%3c!--%20document.write(%20'%3cspan%20style=\'display:%20none;\'%3e'%20);%20//--%3e%20%3c/script%3e%D0%A6%D1%8F%20%D0%B0%D0%B4%D1%80%D0%B5%D1%81%D0%B0%20%D0%B5%D0%BB%D0%B5%D0%BA%D1%82%D1%80%D0%BE%D0%BD%D0%BD%D0%BE%D1%97%20%D0%BF%D0%BE%D1%88%D1%82%D0%B8%20%D0%BF%D1%80%D0%B8%D1%85%D0%BE%D0%B2%D1%83%D1%94%D1%82%D1%8C%D1%81%D1%8F%20%D0%B2%D1%96%D0%B4%20%D1%80%D1%96%D0%B7%D0%BD%D0%B8%D1%85%20%D1%81%D0%BF%D0%B0%D0%BC%D0%B5%D1%80%D1%81%D1%8C%D0%BA%D0%B8%D1%85%20%D1%82%D0%B0%20%D0%BF%D0%BE%D1%88%D1%83%D0%BA%D0%BE%D0%B2%D0%B8%D1%85%20%D1%80%D0%BE%D0%B1%D0%BE%D1%82%D1%96%D0%B2.%20%D0%A9%D0%BE%D0%B1%20%D0%BF%D0%BE%D0%B1%D0%B0%D1%87%D0%B8%D1%82%D0%B8%20%D1%97%D1%97%20%D0%BF%D0%BE%D1%82%D1%80%D1%96%D0%B1%D0%BD%D0%BE%20%D0%B0%D0%BA%D1%82%D0%B8%D0%B2%D1%83%D0%B2%D0%B0%D1%82%D0%B8%20java-script.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7470</Words>
  <Characters>4258</Characters>
  <Application>Microsoft Office Word</Application>
  <DocSecurity>0</DocSecurity>
  <Lines>35</Lines>
  <Paragraphs>23</Paragraphs>
  <ScaleCrop>false</ScaleCrop>
  <Company>RePack by SPecialiST</Company>
  <LinksUpToDate>false</LinksUpToDate>
  <CharactersWithSpaces>11705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CNAP3</dc:creator>
  <cp:lastModifiedBy>CNAP3</cp:lastModifiedBy>
  <cp:revision>1</cp:revision>
  <dcterms:created xsi:type="dcterms:W3CDTF">2017-12-01T08:36:00Z</dcterms:created>
  <dcterms:modified xsi:type="dcterms:W3CDTF">2017-12-01T08:37:00Z</dcterms:modified>
</cp:coreProperties>
</file>